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D8C" w:rsidRPr="009532AC" w:rsidRDefault="00427D8C" w:rsidP="00427D8C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 xml:space="preserve">Дата начала срока подачи заявок – </w:t>
      </w:r>
      <w:r>
        <w:rPr>
          <w:rFonts w:ascii="Tahoma" w:hAnsi="Tahoma" w:cs="Tahoma"/>
          <w:sz w:val="20"/>
          <w:szCs w:val="20"/>
        </w:rPr>
        <w:t xml:space="preserve"> 18.03.2025</w:t>
      </w:r>
    </w:p>
    <w:p w:rsidR="00427D8C" w:rsidRPr="009532AC" w:rsidRDefault="00427D8C" w:rsidP="00427D8C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 xml:space="preserve">Дата и время окончания срока подачи заявок – </w:t>
      </w:r>
      <w:r>
        <w:rPr>
          <w:rFonts w:ascii="Tahoma" w:hAnsi="Tahoma" w:cs="Tahoma"/>
          <w:sz w:val="20"/>
          <w:szCs w:val="20"/>
        </w:rPr>
        <w:t xml:space="preserve"> 04.04.2025</w:t>
      </w:r>
      <w:r w:rsidRPr="009532AC">
        <w:rPr>
          <w:rFonts w:ascii="Tahoma" w:hAnsi="Tahoma" w:cs="Tahoma"/>
          <w:sz w:val="20"/>
          <w:szCs w:val="20"/>
        </w:rPr>
        <w:t xml:space="preserve"> «16 ч: 00 м» (время местное: MSK+04:00)</w:t>
      </w:r>
    </w:p>
    <w:p w:rsidR="00427D8C" w:rsidRPr="009532AC" w:rsidRDefault="00427D8C" w:rsidP="00427D8C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>Дата рассмотрения первых частей – не позднее</w:t>
      </w:r>
      <w:r>
        <w:rPr>
          <w:rFonts w:ascii="Tahoma" w:hAnsi="Tahoma" w:cs="Tahoma"/>
          <w:sz w:val="20"/>
          <w:szCs w:val="20"/>
        </w:rPr>
        <w:t xml:space="preserve">    07.04.2025</w:t>
      </w:r>
      <w:r w:rsidRPr="009532AC">
        <w:rPr>
          <w:rFonts w:ascii="Tahoma" w:hAnsi="Tahoma" w:cs="Tahoma"/>
          <w:sz w:val="20"/>
          <w:szCs w:val="20"/>
        </w:rPr>
        <w:t xml:space="preserve"> «23 ч: 59 м» (время местное: MSK+04:00)</w:t>
      </w:r>
    </w:p>
    <w:p w:rsidR="00427D8C" w:rsidRPr="009532AC" w:rsidRDefault="00427D8C" w:rsidP="00427D8C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>Дата подачи дополнительных ценовых предложений –</w:t>
      </w:r>
      <w:r>
        <w:rPr>
          <w:rFonts w:ascii="Tahoma" w:hAnsi="Tahoma" w:cs="Tahoma"/>
          <w:sz w:val="20"/>
          <w:szCs w:val="20"/>
        </w:rPr>
        <w:t xml:space="preserve">  08.04.2024.</w:t>
      </w:r>
      <w:r w:rsidRPr="009532AC">
        <w:rPr>
          <w:rFonts w:ascii="Tahoma" w:hAnsi="Tahoma" w:cs="Tahoma"/>
          <w:sz w:val="20"/>
          <w:szCs w:val="20"/>
        </w:rPr>
        <w:t xml:space="preserve"> 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427D8C" w:rsidRPr="009532AC" w:rsidRDefault="00427D8C" w:rsidP="00427D8C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 xml:space="preserve">Дата рассмотрения вторых частей – не </w:t>
      </w:r>
      <w:proofErr w:type="gramStart"/>
      <w:r w:rsidRPr="009532AC">
        <w:rPr>
          <w:rFonts w:ascii="Tahoma" w:hAnsi="Tahoma" w:cs="Tahoma"/>
          <w:sz w:val="20"/>
          <w:szCs w:val="20"/>
        </w:rPr>
        <w:t xml:space="preserve">позднее </w:t>
      </w:r>
      <w:r>
        <w:rPr>
          <w:rFonts w:ascii="Tahoma" w:hAnsi="Tahoma" w:cs="Tahoma"/>
          <w:sz w:val="20"/>
          <w:szCs w:val="20"/>
        </w:rPr>
        <w:t xml:space="preserve"> 16.05.2025</w:t>
      </w:r>
      <w:proofErr w:type="gramEnd"/>
      <w:r w:rsidRPr="009532AC">
        <w:rPr>
          <w:rFonts w:ascii="Tahoma" w:hAnsi="Tahoma" w:cs="Tahoma"/>
          <w:sz w:val="20"/>
          <w:szCs w:val="20"/>
        </w:rPr>
        <w:t xml:space="preserve"> «23 ч: 59 м» (время местное: MSK+04:00)</w:t>
      </w:r>
    </w:p>
    <w:p w:rsidR="00427D8C" w:rsidRPr="009532AC" w:rsidRDefault="00427D8C" w:rsidP="00427D8C">
      <w:pPr>
        <w:shd w:val="clear" w:color="auto" w:fill="FBE4D5" w:themeFill="accent2" w:themeFillTint="33"/>
        <w:ind w:firstLine="0"/>
        <w:rPr>
          <w:rFonts w:ascii="Tahoma" w:hAnsi="Tahoma" w:cs="Tahoma"/>
          <w:sz w:val="20"/>
          <w:szCs w:val="20"/>
        </w:rPr>
      </w:pPr>
      <w:r w:rsidRPr="009532AC">
        <w:rPr>
          <w:rFonts w:ascii="Tahoma" w:hAnsi="Tahoma" w:cs="Tahoma"/>
          <w:sz w:val="20"/>
          <w:szCs w:val="20"/>
        </w:rPr>
        <w:t xml:space="preserve">Дата подведения итогов – не позднее </w:t>
      </w:r>
      <w:r>
        <w:rPr>
          <w:rFonts w:ascii="Tahoma" w:hAnsi="Tahoma" w:cs="Tahoma"/>
          <w:sz w:val="20"/>
          <w:szCs w:val="20"/>
        </w:rPr>
        <w:t xml:space="preserve">  19.05.2025</w:t>
      </w:r>
      <w:r w:rsidRPr="009532AC">
        <w:rPr>
          <w:rFonts w:ascii="Tahoma" w:hAnsi="Tahoma" w:cs="Tahoma"/>
          <w:sz w:val="20"/>
          <w:szCs w:val="20"/>
        </w:rPr>
        <w:t xml:space="preserve"> «23 ч: 59 м» (время местное: MSK+04:00)</w:t>
      </w:r>
    </w:p>
    <w:p w:rsidR="00C87798" w:rsidRDefault="00C87798">
      <w:bookmarkStart w:id="0" w:name="_GoBack"/>
      <w:bookmarkEnd w:id="0"/>
    </w:p>
    <w:sectPr w:rsidR="00C87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05D"/>
    <w:rsid w:val="0019405D"/>
    <w:rsid w:val="00427D8C"/>
    <w:rsid w:val="00C8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6886D-201C-4F63-BBB9-4BFC3B62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D8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НорНикель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Бондарь Наталия Валентиновна</dc:creator>
  <cp:keywords/>
  <dc:description/>
  <cp:lastModifiedBy>Бондарь Наталия Валентиновна</cp:lastModifiedBy>
  <cp:revision>2</cp:revision>
  <dcterms:created xsi:type="dcterms:W3CDTF">2025-03-26T04:44:00Z</dcterms:created>
  <dcterms:modified xsi:type="dcterms:W3CDTF">2025-03-26T04:45:00Z</dcterms:modified>
</cp:coreProperties>
</file>